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4EFC1" w14:textId="223A4DB9" w:rsidR="00B94969" w:rsidRPr="00F50836" w:rsidRDefault="00B94969">
      <w:pPr>
        <w:rPr>
          <w:b/>
          <w:sz w:val="28"/>
        </w:rPr>
      </w:pPr>
      <w:r w:rsidRPr="00F50836">
        <w:rPr>
          <w:b/>
          <w:sz w:val="28"/>
        </w:rPr>
        <w:t>Audition Readings and Songs</w:t>
      </w:r>
      <w:bookmarkStart w:id="0" w:name="_GoBack"/>
      <w:bookmarkEnd w:id="0"/>
    </w:p>
    <w:tbl>
      <w:tblPr>
        <w:tblStyle w:val="TableGrid"/>
        <w:tblW w:w="0" w:type="auto"/>
        <w:tblLook w:val="04A0" w:firstRow="1" w:lastRow="0" w:firstColumn="1" w:lastColumn="0" w:noHBand="0" w:noVBand="1"/>
      </w:tblPr>
      <w:tblGrid>
        <w:gridCol w:w="1022"/>
        <w:gridCol w:w="4216"/>
        <w:gridCol w:w="4338"/>
      </w:tblGrid>
      <w:tr w:rsidR="00CB4E1C" w14:paraId="5FBFEEBD" w14:textId="3CCF28BA" w:rsidTr="00CB4E1C">
        <w:tc>
          <w:tcPr>
            <w:tcW w:w="9576" w:type="dxa"/>
            <w:gridSpan w:val="3"/>
            <w:shd w:val="clear" w:color="auto" w:fill="7030A0"/>
          </w:tcPr>
          <w:p w14:paraId="725A315F" w14:textId="6EE9D740" w:rsidR="00CB4E1C" w:rsidRPr="00B45922" w:rsidRDefault="00CB4E1C" w:rsidP="00CB4E1C">
            <w:pPr>
              <w:jc w:val="center"/>
              <w:rPr>
                <w:b/>
              </w:rPr>
            </w:pPr>
            <w:r w:rsidRPr="00B45922">
              <w:rPr>
                <w:b/>
                <w:color w:val="FFFFFF" w:themeColor="background1"/>
              </w:rPr>
              <w:t>Readings</w:t>
            </w:r>
          </w:p>
        </w:tc>
      </w:tr>
      <w:tr w:rsidR="00CB4E1C" w14:paraId="4E318AD7" w14:textId="0925067F" w:rsidTr="00B45922">
        <w:tc>
          <w:tcPr>
            <w:tcW w:w="1022" w:type="dxa"/>
          </w:tcPr>
          <w:p w14:paraId="6136BFA5" w14:textId="36650AD8" w:rsidR="00CB4E1C" w:rsidRPr="00B45922" w:rsidRDefault="00CB4E1C">
            <w:pPr>
              <w:rPr>
                <w:b/>
              </w:rPr>
            </w:pPr>
            <w:r w:rsidRPr="00B45922">
              <w:rPr>
                <w:b/>
              </w:rPr>
              <w:t>Pages</w:t>
            </w:r>
          </w:p>
        </w:tc>
        <w:tc>
          <w:tcPr>
            <w:tcW w:w="4216" w:type="dxa"/>
          </w:tcPr>
          <w:p w14:paraId="0C6307DE" w14:textId="73002C37" w:rsidR="00CB4E1C" w:rsidRPr="00B45922" w:rsidRDefault="00CB4E1C">
            <w:pPr>
              <w:rPr>
                <w:b/>
              </w:rPr>
            </w:pPr>
            <w:r w:rsidRPr="00B45922">
              <w:rPr>
                <w:b/>
              </w:rPr>
              <w:t>Characters</w:t>
            </w:r>
          </w:p>
        </w:tc>
        <w:tc>
          <w:tcPr>
            <w:tcW w:w="4338" w:type="dxa"/>
          </w:tcPr>
          <w:p w14:paraId="6C76E8B6" w14:textId="75F65F9B" w:rsidR="00CB4E1C" w:rsidRPr="00B45922" w:rsidRDefault="00CB4E1C">
            <w:pPr>
              <w:rPr>
                <w:b/>
              </w:rPr>
            </w:pPr>
            <w:r w:rsidRPr="00B45922">
              <w:rPr>
                <w:b/>
              </w:rPr>
              <w:t>Setting</w:t>
            </w:r>
          </w:p>
        </w:tc>
      </w:tr>
      <w:tr w:rsidR="00CB4E1C" w14:paraId="72AA101B" w14:textId="28CA7F43" w:rsidTr="00B45922">
        <w:tc>
          <w:tcPr>
            <w:tcW w:w="1022" w:type="dxa"/>
          </w:tcPr>
          <w:p w14:paraId="5DA846FA" w14:textId="68AD32FD" w:rsidR="00CB4E1C" w:rsidRDefault="00CB4E1C">
            <w:r>
              <w:t>23</w:t>
            </w:r>
          </w:p>
        </w:tc>
        <w:tc>
          <w:tcPr>
            <w:tcW w:w="4216" w:type="dxa"/>
          </w:tcPr>
          <w:p w14:paraId="1BB7BBBD" w14:textId="6A4E493A" w:rsidR="00CB4E1C" w:rsidRDefault="00CB4E1C">
            <w:r>
              <w:t>Deloris and Mother Superior</w:t>
            </w:r>
          </w:p>
        </w:tc>
        <w:tc>
          <w:tcPr>
            <w:tcW w:w="4338" w:type="dxa"/>
          </w:tcPr>
          <w:p w14:paraId="7B80EB74" w14:textId="12C5B6EF" w:rsidR="00CB4E1C" w:rsidRDefault="00FE63E4">
            <w:r>
              <w:t>Deloris arrival; getting to know each other</w:t>
            </w:r>
          </w:p>
        </w:tc>
      </w:tr>
      <w:tr w:rsidR="00CB4E1C" w14:paraId="2E2C2648" w14:textId="1BD5B13C" w:rsidTr="00B45922">
        <w:tc>
          <w:tcPr>
            <w:tcW w:w="1022" w:type="dxa"/>
          </w:tcPr>
          <w:p w14:paraId="63781924" w14:textId="11696CF2" w:rsidR="00CB4E1C" w:rsidRDefault="00CB4E1C">
            <w:r>
              <w:t>16-18</w:t>
            </w:r>
          </w:p>
          <w:p w14:paraId="0138E2D5" w14:textId="5789FB3C" w:rsidR="00CB4E1C" w:rsidRDefault="00CB4E1C">
            <w:r>
              <w:t>101-102</w:t>
            </w:r>
          </w:p>
        </w:tc>
        <w:tc>
          <w:tcPr>
            <w:tcW w:w="4216" w:type="dxa"/>
          </w:tcPr>
          <w:p w14:paraId="7E62C4FD" w14:textId="63B4F772" w:rsidR="00CB4E1C" w:rsidRDefault="00CB4E1C">
            <w:r>
              <w:t>Deloris and Eddie</w:t>
            </w:r>
          </w:p>
        </w:tc>
        <w:tc>
          <w:tcPr>
            <w:tcW w:w="4338" w:type="dxa"/>
          </w:tcPr>
          <w:p w14:paraId="32899CFD" w14:textId="7BAB239C" w:rsidR="00CB4E1C" w:rsidRDefault="007E01EA">
            <w:r>
              <w:t>Police Station first visit</w:t>
            </w:r>
          </w:p>
          <w:p w14:paraId="6FFD1A71" w14:textId="532D2576" w:rsidR="00CB4E1C" w:rsidRDefault="00CB4E1C">
            <w:r>
              <w:t xml:space="preserve">Eddie’s apartment </w:t>
            </w:r>
          </w:p>
        </w:tc>
      </w:tr>
      <w:tr w:rsidR="00CB4E1C" w14:paraId="2051536F" w14:textId="5BEC6479" w:rsidTr="00B45922">
        <w:tc>
          <w:tcPr>
            <w:tcW w:w="1022" w:type="dxa"/>
          </w:tcPr>
          <w:p w14:paraId="6EC56DA6" w14:textId="0602F2E4" w:rsidR="00CB4E1C" w:rsidRDefault="00CB4E1C">
            <w:r>
              <w:t>11-13</w:t>
            </w:r>
          </w:p>
        </w:tc>
        <w:tc>
          <w:tcPr>
            <w:tcW w:w="4216" w:type="dxa"/>
          </w:tcPr>
          <w:p w14:paraId="270C5CD0" w14:textId="676001AE" w:rsidR="00CB4E1C" w:rsidRDefault="00CB4E1C">
            <w:r>
              <w:t>Curtis, Ernie, TJ, Joey, Pablo</w:t>
            </w:r>
          </w:p>
        </w:tc>
        <w:tc>
          <w:tcPr>
            <w:tcW w:w="4338" w:type="dxa"/>
          </w:tcPr>
          <w:p w14:paraId="16D766BA" w14:textId="7D60E546" w:rsidR="00CB4E1C" w:rsidRDefault="001B6534">
            <w:r>
              <w:t>Curtis killing Ernie with thugs watching</w:t>
            </w:r>
          </w:p>
        </w:tc>
      </w:tr>
      <w:tr w:rsidR="00CB4E1C" w14:paraId="3D049995" w14:textId="608CAF35" w:rsidTr="00B45922">
        <w:tc>
          <w:tcPr>
            <w:tcW w:w="1022" w:type="dxa"/>
          </w:tcPr>
          <w:p w14:paraId="6AFA81D1" w14:textId="0F2A4517" w:rsidR="00CB4E1C" w:rsidRDefault="00CB4E1C">
            <w:r>
              <w:t>6-7</w:t>
            </w:r>
          </w:p>
        </w:tc>
        <w:tc>
          <w:tcPr>
            <w:tcW w:w="4216" w:type="dxa"/>
          </w:tcPr>
          <w:p w14:paraId="27532D7B" w14:textId="4A81D7A7" w:rsidR="00CB4E1C" w:rsidRDefault="00CB4E1C">
            <w:r>
              <w:t>Deloris, Michelle, Tina</w:t>
            </w:r>
          </w:p>
        </w:tc>
        <w:tc>
          <w:tcPr>
            <w:tcW w:w="4338" w:type="dxa"/>
          </w:tcPr>
          <w:p w14:paraId="102A6298" w14:textId="4BB687C0" w:rsidR="00CB4E1C" w:rsidRDefault="00A17CE5">
            <w:r>
              <w:t>Opening act in Curtis’ Audition Room</w:t>
            </w:r>
          </w:p>
        </w:tc>
      </w:tr>
      <w:tr w:rsidR="00CB4E1C" w14:paraId="314DDDCD" w14:textId="451508A2" w:rsidTr="00B45922">
        <w:tc>
          <w:tcPr>
            <w:tcW w:w="1022" w:type="dxa"/>
          </w:tcPr>
          <w:p w14:paraId="7484B10F" w14:textId="723B0ACA" w:rsidR="00CB4E1C" w:rsidRDefault="00CB4E1C">
            <w:r>
              <w:t>54-58</w:t>
            </w:r>
          </w:p>
        </w:tc>
        <w:tc>
          <w:tcPr>
            <w:tcW w:w="4216" w:type="dxa"/>
          </w:tcPr>
          <w:p w14:paraId="218974AD" w14:textId="4810C1DC" w:rsidR="00CB4E1C" w:rsidRDefault="00CB4E1C">
            <w:r>
              <w:t>Deloris, Mother Superior, Monsignor, Mary Lazarus, Mary Patrick</w:t>
            </w:r>
          </w:p>
        </w:tc>
        <w:tc>
          <w:tcPr>
            <w:tcW w:w="4338" w:type="dxa"/>
          </w:tcPr>
          <w:p w14:paraId="52F8F728" w14:textId="34BC8021" w:rsidR="00CB4E1C" w:rsidRDefault="0053332D">
            <w:r>
              <w:t>Post bar scene and start of music room scene</w:t>
            </w:r>
          </w:p>
        </w:tc>
      </w:tr>
      <w:tr w:rsidR="00CB4E1C" w14:paraId="23D66E2A" w14:textId="342E9E3C" w:rsidTr="00B45922">
        <w:tc>
          <w:tcPr>
            <w:tcW w:w="1022" w:type="dxa"/>
          </w:tcPr>
          <w:p w14:paraId="1342C9DB" w14:textId="17025774" w:rsidR="00CB4E1C" w:rsidRDefault="00CB4E1C">
            <w:r>
              <w:t>47-48</w:t>
            </w:r>
          </w:p>
        </w:tc>
        <w:tc>
          <w:tcPr>
            <w:tcW w:w="4216" w:type="dxa"/>
          </w:tcPr>
          <w:p w14:paraId="04469BDF" w14:textId="6F7D4422" w:rsidR="00CB4E1C" w:rsidRDefault="00CB4E1C">
            <w:r>
              <w:t>Deloris, Mary Robert, Mary Patrick, Joey</w:t>
            </w:r>
          </w:p>
        </w:tc>
        <w:tc>
          <w:tcPr>
            <w:tcW w:w="4338" w:type="dxa"/>
          </w:tcPr>
          <w:p w14:paraId="7B79426E" w14:textId="721829EB" w:rsidR="00CB4E1C" w:rsidRDefault="0053332D">
            <w:r>
              <w:t>In the bar</w:t>
            </w:r>
          </w:p>
        </w:tc>
      </w:tr>
      <w:tr w:rsidR="00CB4E1C" w14:paraId="1754186E" w14:textId="77777777" w:rsidTr="00B45922">
        <w:tc>
          <w:tcPr>
            <w:tcW w:w="1022" w:type="dxa"/>
          </w:tcPr>
          <w:p w14:paraId="3135E3A3" w14:textId="2A3029F4" w:rsidR="00CB4E1C" w:rsidRDefault="00452185">
            <w:r>
              <w:t>72</w:t>
            </w:r>
            <w:r w:rsidR="00CB4E1C">
              <w:t>-74</w:t>
            </w:r>
          </w:p>
        </w:tc>
        <w:tc>
          <w:tcPr>
            <w:tcW w:w="4216" w:type="dxa"/>
          </w:tcPr>
          <w:p w14:paraId="7B6AC492" w14:textId="240CF3CC" w:rsidR="00CB4E1C" w:rsidRDefault="00CB4E1C">
            <w:r>
              <w:t>Monsignor, Mother Superior, Deloris</w:t>
            </w:r>
          </w:p>
        </w:tc>
        <w:tc>
          <w:tcPr>
            <w:tcW w:w="4338" w:type="dxa"/>
          </w:tcPr>
          <w:p w14:paraId="4A040582" w14:textId="14C643B8" w:rsidR="00CB4E1C" w:rsidRDefault="00452185">
            <w:r>
              <w:t>Confessional</w:t>
            </w:r>
          </w:p>
        </w:tc>
      </w:tr>
    </w:tbl>
    <w:p w14:paraId="40A94714" w14:textId="77777777" w:rsidR="00BF5AEF" w:rsidRDefault="00BF5AEF" w:rsidP="001C1CE6">
      <w:pPr>
        <w:spacing w:after="0"/>
      </w:pPr>
    </w:p>
    <w:tbl>
      <w:tblPr>
        <w:tblStyle w:val="TableGrid"/>
        <w:tblpPr w:leftFromText="180" w:rightFromText="180" w:vertAnchor="text" w:horzAnchor="page" w:tblpXSpec="center" w:tblpY="350"/>
        <w:tblW w:w="0" w:type="auto"/>
        <w:tblLook w:val="04A0" w:firstRow="1" w:lastRow="0" w:firstColumn="1" w:lastColumn="0" w:noHBand="0" w:noVBand="1"/>
      </w:tblPr>
      <w:tblGrid>
        <w:gridCol w:w="909"/>
        <w:gridCol w:w="1719"/>
        <w:gridCol w:w="2430"/>
        <w:gridCol w:w="4518"/>
      </w:tblGrid>
      <w:tr w:rsidR="001C1CE6" w14:paraId="42E3B848" w14:textId="77777777" w:rsidTr="001C1CE6">
        <w:tc>
          <w:tcPr>
            <w:tcW w:w="9576" w:type="dxa"/>
            <w:gridSpan w:val="4"/>
            <w:shd w:val="clear" w:color="auto" w:fill="7030A0"/>
          </w:tcPr>
          <w:p w14:paraId="22702261" w14:textId="77777777" w:rsidR="001C1CE6" w:rsidRPr="00B45922" w:rsidRDefault="001C1CE6" w:rsidP="001C1CE6">
            <w:pPr>
              <w:jc w:val="center"/>
              <w:rPr>
                <w:b/>
              </w:rPr>
            </w:pPr>
            <w:r w:rsidRPr="00B45922">
              <w:rPr>
                <w:b/>
                <w:color w:val="FFFFFF" w:themeColor="background1"/>
              </w:rPr>
              <w:t>Songs</w:t>
            </w:r>
          </w:p>
        </w:tc>
      </w:tr>
      <w:tr w:rsidR="001C1CE6" w14:paraId="0713F683" w14:textId="77777777" w:rsidTr="001C1CE6">
        <w:tc>
          <w:tcPr>
            <w:tcW w:w="909" w:type="dxa"/>
          </w:tcPr>
          <w:p w14:paraId="35218237" w14:textId="77777777" w:rsidR="001C1CE6" w:rsidRPr="00B45922" w:rsidRDefault="001C1CE6" w:rsidP="001C1CE6">
            <w:pPr>
              <w:rPr>
                <w:b/>
              </w:rPr>
            </w:pPr>
            <w:r w:rsidRPr="00B45922">
              <w:rPr>
                <w:b/>
              </w:rPr>
              <w:t>Pages</w:t>
            </w:r>
          </w:p>
        </w:tc>
        <w:tc>
          <w:tcPr>
            <w:tcW w:w="1719" w:type="dxa"/>
          </w:tcPr>
          <w:p w14:paraId="618D4C93" w14:textId="77777777" w:rsidR="001C1CE6" w:rsidRPr="00B45922" w:rsidRDefault="001C1CE6" w:rsidP="001C1CE6">
            <w:pPr>
              <w:rPr>
                <w:b/>
              </w:rPr>
            </w:pPr>
            <w:r w:rsidRPr="00B45922">
              <w:rPr>
                <w:b/>
              </w:rPr>
              <w:t>Characters</w:t>
            </w:r>
          </w:p>
        </w:tc>
        <w:tc>
          <w:tcPr>
            <w:tcW w:w="2430" w:type="dxa"/>
          </w:tcPr>
          <w:p w14:paraId="04BF8005" w14:textId="77777777" w:rsidR="001C1CE6" w:rsidRPr="00B45922" w:rsidRDefault="001C1CE6" w:rsidP="001C1CE6">
            <w:pPr>
              <w:rPr>
                <w:b/>
              </w:rPr>
            </w:pPr>
            <w:r w:rsidRPr="00B45922">
              <w:rPr>
                <w:b/>
              </w:rPr>
              <w:t>Songs</w:t>
            </w:r>
          </w:p>
        </w:tc>
        <w:tc>
          <w:tcPr>
            <w:tcW w:w="4518" w:type="dxa"/>
          </w:tcPr>
          <w:p w14:paraId="419EE069" w14:textId="77777777" w:rsidR="001C1CE6" w:rsidRPr="00B45922" w:rsidRDefault="001C1CE6" w:rsidP="001C1CE6">
            <w:pPr>
              <w:rPr>
                <w:b/>
              </w:rPr>
            </w:pPr>
            <w:r w:rsidRPr="00B45922">
              <w:rPr>
                <w:b/>
              </w:rPr>
              <w:t>Setting</w:t>
            </w:r>
          </w:p>
        </w:tc>
      </w:tr>
      <w:tr w:rsidR="001C1CE6" w14:paraId="7332FACA" w14:textId="77777777" w:rsidTr="001C1CE6">
        <w:tc>
          <w:tcPr>
            <w:tcW w:w="909" w:type="dxa"/>
          </w:tcPr>
          <w:p w14:paraId="23E4B551" w14:textId="77777777" w:rsidR="001C1CE6" w:rsidRDefault="001C1CE6" w:rsidP="001C1CE6">
            <w:r>
              <w:t>19-22</w:t>
            </w:r>
          </w:p>
          <w:p w14:paraId="180CA0F8" w14:textId="77777777" w:rsidR="001C1CE6" w:rsidRDefault="001C1CE6" w:rsidP="001C1CE6">
            <w:r>
              <w:t>2-4</w:t>
            </w:r>
          </w:p>
          <w:p w14:paraId="37881AF1" w14:textId="77777777" w:rsidR="001C1CE6" w:rsidRDefault="001C1CE6" w:rsidP="001C1CE6">
            <w:r>
              <w:t>3-?</w:t>
            </w:r>
          </w:p>
        </w:tc>
        <w:tc>
          <w:tcPr>
            <w:tcW w:w="1719" w:type="dxa"/>
          </w:tcPr>
          <w:p w14:paraId="7B7E6903" w14:textId="77777777" w:rsidR="001C1CE6" w:rsidRDefault="001C1CE6" w:rsidP="001C1CE6">
            <w:r>
              <w:t>Ladies</w:t>
            </w:r>
          </w:p>
        </w:tc>
        <w:tc>
          <w:tcPr>
            <w:tcW w:w="2430" w:type="dxa"/>
          </w:tcPr>
          <w:p w14:paraId="3B8F93A6" w14:textId="77777777" w:rsidR="001C1CE6" w:rsidRDefault="001C1CE6" w:rsidP="001C1CE6">
            <w:r>
              <w:t>Fabulous Baby</w:t>
            </w:r>
          </w:p>
          <w:p w14:paraId="0E200F04" w14:textId="77777777" w:rsidR="001C1CE6" w:rsidRDefault="001C1CE6" w:rsidP="001C1CE6">
            <w:r>
              <w:t>Hail Holy Queen</w:t>
            </w:r>
          </w:p>
          <w:p w14:paraId="7EECB968" w14:textId="77777777" w:rsidR="001C1CE6" w:rsidRDefault="001C1CE6" w:rsidP="001C1CE6">
            <w:r>
              <w:t>My God</w:t>
            </w:r>
          </w:p>
        </w:tc>
        <w:tc>
          <w:tcPr>
            <w:tcW w:w="4518" w:type="dxa"/>
          </w:tcPr>
          <w:p w14:paraId="5A91CA62" w14:textId="77777777" w:rsidR="001C1CE6" w:rsidRDefault="001C1CE6" w:rsidP="001C1CE6">
            <w:r>
              <w:t>Solo and Ensemble number</w:t>
            </w:r>
          </w:p>
          <w:p w14:paraId="260DF855" w14:textId="77777777" w:rsidR="001C1CE6" w:rsidRDefault="001C1CE6" w:rsidP="001C1CE6">
            <w:r>
              <w:t>Slow part of nun’s first public number</w:t>
            </w:r>
          </w:p>
          <w:p w14:paraId="00FC897C" w14:textId="77777777" w:rsidR="001C1CE6" w:rsidRDefault="001C1CE6" w:rsidP="001C1CE6">
            <w:r>
              <w:t>Second of nun’s numbers</w:t>
            </w:r>
          </w:p>
        </w:tc>
      </w:tr>
      <w:tr w:rsidR="001C1CE6" w14:paraId="00ACCAAE" w14:textId="77777777" w:rsidTr="001C1CE6">
        <w:trPr>
          <w:trHeight w:val="350"/>
        </w:trPr>
        <w:tc>
          <w:tcPr>
            <w:tcW w:w="909" w:type="dxa"/>
          </w:tcPr>
          <w:p w14:paraId="05CBFFB0" w14:textId="77777777" w:rsidR="001C1CE6" w:rsidRDefault="001C1CE6" w:rsidP="001C1CE6">
            <w:r>
              <w:t>58-61</w:t>
            </w:r>
          </w:p>
        </w:tc>
        <w:tc>
          <w:tcPr>
            <w:tcW w:w="1719" w:type="dxa"/>
          </w:tcPr>
          <w:p w14:paraId="7E1CBBF4" w14:textId="77777777" w:rsidR="001C1CE6" w:rsidRDefault="001C1CE6" w:rsidP="001C1CE6">
            <w:r>
              <w:t>Men</w:t>
            </w:r>
          </w:p>
        </w:tc>
        <w:tc>
          <w:tcPr>
            <w:tcW w:w="2430" w:type="dxa"/>
          </w:tcPr>
          <w:p w14:paraId="2F63889C" w14:textId="77777777" w:rsidR="001C1CE6" w:rsidRDefault="001C1CE6" w:rsidP="001C1CE6">
            <w:r>
              <w:t>When I Find My Baby</w:t>
            </w:r>
          </w:p>
        </w:tc>
        <w:tc>
          <w:tcPr>
            <w:tcW w:w="4518" w:type="dxa"/>
          </w:tcPr>
          <w:p w14:paraId="187CA403" w14:textId="77777777" w:rsidR="001C1CE6" w:rsidRDefault="001C1CE6" w:rsidP="001C1CE6">
            <w:r>
              <w:t>Post Police visit; planning Deloris’ demise</w:t>
            </w:r>
          </w:p>
        </w:tc>
      </w:tr>
      <w:tr w:rsidR="001C1CE6" w14:paraId="1A130D4B" w14:textId="77777777" w:rsidTr="001C1CE6">
        <w:tc>
          <w:tcPr>
            <w:tcW w:w="909" w:type="dxa"/>
          </w:tcPr>
          <w:p w14:paraId="7FE8228A" w14:textId="77777777" w:rsidR="001C1CE6" w:rsidRDefault="001C1CE6" w:rsidP="001C1CE6">
            <w:r>
              <w:t>76-78</w:t>
            </w:r>
          </w:p>
        </w:tc>
        <w:tc>
          <w:tcPr>
            <w:tcW w:w="1719" w:type="dxa"/>
          </w:tcPr>
          <w:p w14:paraId="07820438" w14:textId="77777777" w:rsidR="001C1CE6" w:rsidRDefault="001C1CE6" w:rsidP="001C1CE6">
            <w:r>
              <w:t>Eddie</w:t>
            </w:r>
          </w:p>
        </w:tc>
        <w:tc>
          <w:tcPr>
            <w:tcW w:w="2430" w:type="dxa"/>
          </w:tcPr>
          <w:p w14:paraId="21E88F91" w14:textId="77777777" w:rsidR="001C1CE6" w:rsidRDefault="001C1CE6" w:rsidP="001C1CE6">
            <w:r>
              <w:t>I Could Be That Guy</w:t>
            </w:r>
          </w:p>
        </w:tc>
        <w:tc>
          <w:tcPr>
            <w:tcW w:w="4518" w:type="dxa"/>
          </w:tcPr>
          <w:p w14:paraId="71D8827E" w14:textId="77777777" w:rsidR="001C1CE6" w:rsidRDefault="001C1CE6" w:rsidP="001C1CE6">
            <w:r>
              <w:t>Dreaming about becoming Deloris’ significant other</w:t>
            </w:r>
          </w:p>
        </w:tc>
      </w:tr>
      <w:tr w:rsidR="001C1CE6" w14:paraId="1FDA1129" w14:textId="77777777" w:rsidTr="001C1CE6">
        <w:tc>
          <w:tcPr>
            <w:tcW w:w="909" w:type="dxa"/>
          </w:tcPr>
          <w:p w14:paraId="67F1B0EA" w14:textId="77777777" w:rsidR="001C1CE6" w:rsidRDefault="001C1CE6" w:rsidP="001C1CE6">
            <w:r>
              <w:t>32-35</w:t>
            </w:r>
          </w:p>
        </w:tc>
        <w:tc>
          <w:tcPr>
            <w:tcW w:w="1719" w:type="dxa"/>
          </w:tcPr>
          <w:p w14:paraId="3E1CE377" w14:textId="77777777" w:rsidR="001C1CE6" w:rsidRDefault="001C1CE6" w:rsidP="001C1CE6">
            <w:r>
              <w:t>Mother Superior</w:t>
            </w:r>
          </w:p>
        </w:tc>
        <w:tc>
          <w:tcPr>
            <w:tcW w:w="2430" w:type="dxa"/>
          </w:tcPr>
          <w:p w14:paraId="754F19A1" w14:textId="77777777" w:rsidR="001C1CE6" w:rsidRDefault="001C1CE6" w:rsidP="001C1CE6">
            <w:r>
              <w:t>Here Within These Walls</w:t>
            </w:r>
          </w:p>
        </w:tc>
        <w:tc>
          <w:tcPr>
            <w:tcW w:w="4518" w:type="dxa"/>
          </w:tcPr>
          <w:p w14:paraId="769727AD" w14:textId="77777777" w:rsidR="001C1CE6" w:rsidRDefault="001C1CE6" w:rsidP="001C1CE6">
            <w:r>
              <w:t>Explaining what it is like in convent to Deloris</w:t>
            </w:r>
          </w:p>
        </w:tc>
      </w:tr>
      <w:tr w:rsidR="001C1CE6" w14:paraId="2BA770E3" w14:textId="77777777" w:rsidTr="001C1CE6">
        <w:tc>
          <w:tcPr>
            <w:tcW w:w="909" w:type="dxa"/>
          </w:tcPr>
          <w:p w14:paraId="0BD1085F" w14:textId="77777777" w:rsidR="001C1CE6" w:rsidRDefault="001C1CE6" w:rsidP="001C1CE6">
            <w:r>
              <w:t>169-171</w:t>
            </w:r>
          </w:p>
        </w:tc>
        <w:tc>
          <w:tcPr>
            <w:tcW w:w="1719" w:type="dxa"/>
          </w:tcPr>
          <w:p w14:paraId="6D3ADA02" w14:textId="77777777" w:rsidR="001C1CE6" w:rsidRDefault="001C1CE6" w:rsidP="001C1CE6">
            <w:r>
              <w:t>Mary Robert</w:t>
            </w:r>
          </w:p>
        </w:tc>
        <w:tc>
          <w:tcPr>
            <w:tcW w:w="2430" w:type="dxa"/>
          </w:tcPr>
          <w:p w14:paraId="05CA7318" w14:textId="77777777" w:rsidR="001C1CE6" w:rsidRDefault="001C1CE6" w:rsidP="001C1CE6">
            <w:r>
              <w:t>The Life I Never Led</w:t>
            </w:r>
          </w:p>
        </w:tc>
        <w:tc>
          <w:tcPr>
            <w:tcW w:w="4518" w:type="dxa"/>
          </w:tcPr>
          <w:p w14:paraId="42AE16A4" w14:textId="77777777" w:rsidR="001C1CE6" w:rsidRDefault="001C1CE6" w:rsidP="001C1CE6">
            <w:r>
              <w:t>Wanting to break out song</w:t>
            </w:r>
          </w:p>
        </w:tc>
      </w:tr>
      <w:tr w:rsidR="001C1CE6" w14:paraId="64A821F5" w14:textId="77777777" w:rsidTr="001C1CE6">
        <w:tc>
          <w:tcPr>
            <w:tcW w:w="909" w:type="dxa"/>
          </w:tcPr>
          <w:p w14:paraId="51A2901A" w14:textId="77777777" w:rsidR="001C1CE6" w:rsidRDefault="001C1CE6" w:rsidP="001C1CE6">
            <w:r>
              <w:t>19-22</w:t>
            </w:r>
          </w:p>
          <w:p w14:paraId="647F14E7" w14:textId="77777777" w:rsidR="001C1CE6" w:rsidRDefault="001C1CE6" w:rsidP="001C1CE6">
            <w:r>
              <w:t>182-186</w:t>
            </w:r>
          </w:p>
        </w:tc>
        <w:tc>
          <w:tcPr>
            <w:tcW w:w="1719" w:type="dxa"/>
          </w:tcPr>
          <w:p w14:paraId="7A51CB7D" w14:textId="77777777" w:rsidR="001C1CE6" w:rsidRDefault="001C1CE6" w:rsidP="001C1CE6">
            <w:r>
              <w:t>Deloris</w:t>
            </w:r>
          </w:p>
        </w:tc>
        <w:tc>
          <w:tcPr>
            <w:tcW w:w="2430" w:type="dxa"/>
          </w:tcPr>
          <w:p w14:paraId="2EF877FE" w14:textId="77777777" w:rsidR="001C1CE6" w:rsidRDefault="001C1CE6" w:rsidP="001C1CE6">
            <w:r>
              <w:t>Fabulous Baby</w:t>
            </w:r>
          </w:p>
          <w:p w14:paraId="0D200F3D" w14:textId="77777777" w:rsidR="001C1CE6" w:rsidRDefault="001C1CE6" w:rsidP="001C1CE6">
            <w:r>
              <w:t>Sister Act</w:t>
            </w:r>
          </w:p>
        </w:tc>
        <w:tc>
          <w:tcPr>
            <w:tcW w:w="4518" w:type="dxa"/>
          </w:tcPr>
          <w:p w14:paraId="21F540F9" w14:textId="77777777" w:rsidR="001C1CE6" w:rsidRDefault="001C1CE6" w:rsidP="001C1CE6">
            <w:r>
              <w:t>Planning her life</w:t>
            </w:r>
          </w:p>
          <w:p w14:paraId="58CA5192" w14:textId="77777777" w:rsidR="001C1CE6" w:rsidRDefault="001C1CE6" w:rsidP="001C1CE6">
            <w:r>
              <w:t>Recognizing the importance of “family”</w:t>
            </w:r>
          </w:p>
        </w:tc>
      </w:tr>
    </w:tbl>
    <w:p w14:paraId="3918B32A" w14:textId="77777777" w:rsidR="00BF5AEF" w:rsidRDefault="00BF5AEF"/>
    <w:p w14:paraId="039E377D" w14:textId="77777777" w:rsidR="00BF5AEF" w:rsidRDefault="00BF5AEF"/>
    <w:p w14:paraId="67C37918" w14:textId="77777777" w:rsidR="00BF5AEF" w:rsidRDefault="00BF5AEF"/>
    <w:p w14:paraId="510980E2" w14:textId="77777777" w:rsidR="00BF5AEF" w:rsidRDefault="00BF5AEF"/>
    <w:p w14:paraId="74A23EE8" w14:textId="77777777" w:rsidR="00BF5AEF" w:rsidRDefault="00BF5AEF"/>
    <w:p w14:paraId="0F543E33" w14:textId="77777777" w:rsidR="00BF5AEF" w:rsidRDefault="00BF5AEF"/>
    <w:p w14:paraId="2DE2DE01" w14:textId="77777777" w:rsidR="00BF5AEF" w:rsidRDefault="00BF5AEF"/>
    <w:p w14:paraId="736B9E08" w14:textId="77777777" w:rsidR="00BF5AEF" w:rsidRDefault="00BF5AEF"/>
    <w:p w14:paraId="3F09079C"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bookmarkStart w:id="1" w:name="_Hlk521087579"/>
      <w:r w:rsidRPr="004C1F1A">
        <w:rPr>
          <w:rFonts w:ascii="Times New Roman" w:eastAsia="Times New Roman" w:hAnsi="Times New Roman" w:cs="Times New Roman"/>
          <w:b/>
          <w:bCs/>
          <w:sz w:val="27"/>
          <w:szCs w:val="27"/>
        </w:rPr>
        <w:t>Deloris Van Cartier</w:t>
      </w:r>
    </w:p>
    <w:p w14:paraId="5875C56F"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25 to 35)</w:t>
      </w:r>
    </w:p>
    <w:p w14:paraId="39242464" w14:textId="5F272B83"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 xml:space="preserve">She is a larger than life Diva with a good character. Great comedy timing, excellent singing voice and good movement required. This is usually an African-American role but we will look at </w:t>
      </w:r>
      <w:r w:rsidRPr="004C1F1A">
        <w:rPr>
          <w:rFonts w:ascii="Times New Roman" w:eastAsia="Times New Roman" w:hAnsi="Times New Roman" w:cs="Times New Roman"/>
          <w:sz w:val="24"/>
          <w:szCs w:val="24"/>
        </w:rPr>
        <w:lastRenderedPageBreak/>
        <w:t>casting any other ethnicity depending on</w:t>
      </w:r>
      <w:r w:rsidR="009C785E">
        <w:rPr>
          <w:rFonts w:ascii="Times New Roman" w:eastAsia="Times New Roman" w:hAnsi="Times New Roman" w:cs="Times New Roman"/>
          <w:sz w:val="24"/>
          <w:szCs w:val="24"/>
        </w:rPr>
        <w:t xml:space="preserve"> the strength of the audition.</w:t>
      </w:r>
      <w:r w:rsidR="009C785E">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t>Alto/mezzo (vocal range E3 (below middle C) - F#5)</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P23 &amp; P101, 102</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Fabulous Baby – Bar 85 to the end</w:t>
      </w:r>
      <w:r w:rsidRPr="004C1F1A">
        <w:rPr>
          <w:rFonts w:ascii="Times New Roman" w:eastAsia="Times New Roman" w:hAnsi="Times New Roman" w:cs="Times New Roman"/>
          <w:sz w:val="24"/>
          <w:szCs w:val="24"/>
        </w:rPr>
        <w:br/>
        <w:t xml:space="preserve">Sister Act – bar 42 to the end </w:t>
      </w:r>
    </w:p>
    <w:p w14:paraId="3A94EDD7"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4E2E8F">
          <v:rect id="_x0000_i1025" style="width:0;height:1.5pt" o:hralign="center" o:hrstd="t" o:hr="t" fillcolor="#a0a0a0" stroked="f"/>
        </w:pict>
      </w:r>
    </w:p>
    <w:p w14:paraId="7E751EF4"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Eddie</w:t>
      </w:r>
    </w:p>
    <w:p w14:paraId="6E316C47"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25 to 35)</w:t>
      </w:r>
    </w:p>
    <w:p w14:paraId="7913C05F"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He is a sweet nervous policeman who dreams of being confident and brave. Despite his gentle exterior he knows how to handle Deloris and channel his inner hunk. Good vocals and movement are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Tenor (vocal range Ab2-B4)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P16 ,18 &amp; P101,102</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I Could Be That Guy Bars 58 - 104</w:t>
      </w:r>
    </w:p>
    <w:p w14:paraId="05C801F6"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5D1F48">
          <v:rect id="_x0000_i1026" style="width:0;height:1.5pt" o:hralign="center" o:hrstd="t" o:hr="t" fillcolor="#a0a0a0" stroked="f"/>
        </w:pict>
      </w:r>
    </w:p>
    <w:p w14:paraId="6500012C"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Curtis</w:t>
      </w:r>
    </w:p>
    <w:p w14:paraId="4C39E7C6"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30 to 45)</w:t>
      </w:r>
    </w:p>
    <w:p w14:paraId="647D7B42"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 xml:space="preserve">Dangerous gangster &amp; club owner who is very smooth and calculating. Deloris is his mistreated mistress until she witnesses him committing murder. Good vocals and minimal movement required.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High baritone (vocal range A2-Ab4)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P3,4,5 &amp; P40,41</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When I find My Baby – Bars 48 to the end</w:t>
      </w:r>
    </w:p>
    <w:p w14:paraId="3CEE7522"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C85E63F">
          <v:rect id="_x0000_i1027" style="width:0;height:1.5pt" o:hralign="center" o:hrstd="t" o:hr="t" fillcolor="#a0a0a0" stroked="f"/>
        </w:pict>
      </w:r>
    </w:p>
    <w:p w14:paraId="2310713F"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Mother Superior</w:t>
      </w:r>
    </w:p>
    <w:p w14:paraId="48D533D6"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50 - 70)</w:t>
      </w:r>
    </w:p>
    <w:p w14:paraId="36326A31"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Firm but fair nun, very dignified and protective of her nuns. She has dedicated her life to the church and is very set in her ways. Good vocals and minimal movement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Alto (vocal range D3-E5)</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P23 &amp; P54,55</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Here Within These Walls – Bar 97 to the end</w:t>
      </w:r>
    </w:p>
    <w:p w14:paraId="47209E49"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DED79B">
          <v:rect id="_x0000_i1028" style="width:0;height:1.5pt" o:hralign="center" o:hrstd="t" o:hr="t" fillcolor="#a0a0a0" stroked="f"/>
        </w:pict>
      </w:r>
    </w:p>
    <w:p w14:paraId="4965311C"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Sister Mary Robert</w:t>
      </w:r>
    </w:p>
    <w:p w14:paraId="4A19C9CD"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18 - 25)</w:t>
      </w:r>
    </w:p>
    <w:p w14:paraId="5A5F9403"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lastRenderedPageBreak/>
        <w:t>A young, innocent postulant who has been repressed her whole life, shy and quiet until Deloris brings out the best in her. Excellent vocals and good movement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Mezzo/soprano with belt –vocal range from F#3 (below middle C)-A5.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P97 through to P100 (including song “The Life I Never Led‟)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The life I Never Led – Bars 68 - 152</w:t>
      </w:r>
    </w:p>
    <w:p w14:paraId="1FBE2F6D"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B020B2E">
          <v:rect id="_x0000_i1029" style="width:0;height:1.5pt" o:hralign="center" o:hrstd="t" o:hr="t" fillcolor="#a0a0a0" stroked="f"/>
        </w:pict>
      </w:r>
    </w:p>
    <w:p w14:paraId="5E2E377F"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Monsignor O’Hara</w:t>
      </w:r>
    </w:p>
    <w:p w14:paraId="2E13E73E"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50 - 70)</w:t>
      </w:r>
    </w:p>
    <w:p w14:paraId="4C9B02C6"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A gentle, kind man who is open to the new world and understands the church needs to move with the times. He is a bored &amp; uninspired preacher until he becomes more confident and more like a Las Vegas compere.</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P19, 20 &amp; P73, 74</w:t>
      </w:r>
    </w:p>
    <w:p w14:paraId="71C64A2E"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73D48D">
          <v:rect id="_x0000_i1030" style="width:0;height:1.5pt" o:hralign="center" o:hrstd="t" o:hr="t" fillcolor="#a0a0a0" stroked="f"/>
        </w:pict>
      </w:r>
    </w:p>
    <w:p w14:paraId="5F18C843"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Sister Mary Patrick</w:t>
      </w:r>
    </w:p>
    <w:p w14:paraId="54C78E6D"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25 - 40)</w:t>
      </w:r>
    </w:p>
    <w:p w14:paraId="06AFCE82"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A naïve, fun, enthusiastic &amp; jolly nun who is a larger than life character. She is known for enjoying every minute of life. Excellent vocals and good movement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Soprano (vocal range G3-E6).</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P47, 48 &amp; P91</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Sunday Morning Fever – Bars 79 - 99</w:t>
      </w:r>
    </w:p>
    <w:p w14:paraId="2191FBB7"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AE1432">
          <v:rect id="_x0000_i1031" style="width:0;height:1.5pt" o:hralign="center" o:hrstd="t" o:hr="t" fillcolor="#a0a0a0" stroked="f"/>
        </w:pict>
      </w:r>
    </w:p>
    <w:p w14:paraId="78724E94"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Sister Mary Lazarus</w:t>
      </w:r>
    </w:p>
    <w:p w14:paraId="543D7F52"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50 - 70)</w:t>
      </w:r>
    </w:p>
    <w:p w14:paraId="564A5ADC"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 xml:space="preserve">An older, crabby choir mistress, snappy and very grumpy. But has a heart of gold. Has to rap and move quiet well.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Alto (vocal range F3-B4).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Dialogue: P56, 57, 58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Sunday Morning Fever – Bars 115 – 131 (Rap section)</w:t>
      </w:r>
    </w:p>
    <w:p w14:paraId="7D8C7D3D"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497617">
          <v:rect id="_x0000_i1032" style="width:0;height:1.5pt" o:hralign="center" o:hrstd="t" o:hr="t" fillcolor="#a0a0a0" stroked="f"/>
        </w:pict>
      </w:r>
    </w:p>
    <w:p w14:paraId="11AD8CC4"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Joey</w:t>
      </w:r>
    </w:p>
    <w:p w14:paraId="49FDFB91"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20 - 50)</w:t>
      </w:r>
    </w:p>
    <w:p w14:paraId="2FA8C4A4"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One of Curtis’s thugs. A gentle giant, eager to please Curtis and be dangerous too but isn’t naturally capable. Good vocals and movement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Tenor (vocal range Bb2-Eb5).</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lastRenderedPageBreak/>
        <w:t>Dialogue: P11, 12 &amp; P84</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Songs: Lady </w:t>
      </w:r>
      <w:proofErr w:type="gramStart"/>
      <w:r w:rsidRPr="004C1F1A">
        <w:rPr>
          <w:rFonts w:ascii="Times New Roman" w:eastAsia="Times New Roman" w:hAnsi="Times New Roman" w:cs="Times New Roman"/>
          <w:sz w:val="24"/>
          <w:szCs w:val="24"/>
        </w:rPr>
        <w:t>In</w:t>
      </w:r>
      <w:proofErr w:type="gramEnd"/>
      <w:r w:rsidRPr="004C1F1A">
        <w:rPr>
          <w:rFonts w:ascii="Times New Roman" w:eastAsia="Times New Roman" w:hAnsi="Times New Roman" w:cs="Times New Roman"/>
          <w:sz w:val="24"/>
          <w:szCs w:val="24"/>
        </w:rPr>
        <w:t xml:space="preserve"> The Long Black Dress Bars 9 - 25</w:t>
      </w:r>
    </w:p>
    <w:p w14:paraId="788C8EAF"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442579">
          <v:rect id="_x0000_i1033" style="width:0;height:1.5pt" o:hralign="center" o:hrstd="t" o:hr="t" fillcolor="#a0a0a0" stroked="f"/>
        </w:pict>
      </w:r>
    </w:p>
    <w:p w14:paraId="434AB7E0"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TJ</w:t>
      </w:r>
    </w:p>
    <w:p w14:paraId="247CE039"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18 - 25)</w:t>
      </w:r>
    </w:p>
    <w:p w14:paraId="65B2A7FF"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Curtis’s keen nephew and a new member of the gang. A young, dumb character. Good vocals and movement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Tenor (vocal range Db3-Eb5).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P11, 12 &amp; P84 (for P84 take on Joey dialogue as well for purposes of audition)</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Songs: Lady </w:t>
      </w:r>
      <w:proofErr w:type="gramStart"/>
      <w:r w:rsidRPr="004C1F1A">
        <w:rPr>
          <w:rFonts w:ascii="Times New Roman" w:eastAsia="Times New Roman" w:hAnsi="Times New Roman" w:cs="Times New Roman"/>
          <w:sz w:val="24"/>
          <w:szCs w:val="24"/>
        </w:rPr>
        <w:t>In</w:t>
      </w:r>
      <w:proofErr w:type="gramEnd"/>
      <w:r w:rsidRPr="004C1F1A">
        <w:rPr>
          <w:rFonts w:ascii="Times New Roman" w:eastAsia="Times New Roman" w:hAnsi="Times New Roman" w:cs="Times New Roman"/>
          <w:sz w:val="24"/>
          <w:szCs w:val="24"/>
        </w:rPr>
        <w:t xml:space="preserve"> The Long Black Dress Bars 33 - 49</w:t>
      </w:r>
    </w:p>
    <w:p w14:paraId="11E3D1CF"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95E79FC">
          <v:rect id="_x0000_i1034" style="width:0;height:1.5pt" o:hralign="center" o:hrstd="t" o:hr="t" fillcolor="#a0a0a0" stroked="f"/>
        </w:pict>
      </w:r>
    </w:p>
    <w:p w14:paraId="6BF4A273"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Pablo</w:t>
      </w:r>
    </w:p>
    <w:p w14:paraId="23091515"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20 - 45)</w:t>
      </w:r>
    </w:p>
    <w:p w14:paraId="2E7A917C"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 xml:space="preserve">Another of Curtis’s thugs. Speaks mostly Spanish. Thinks he’s a love god! Good vocals and movement required.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High tenor (vocal range C4-F5).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Dialogue: P11, 12 &amp; P84 (for P84 take on Joey dialogue as well for purposes of audition)</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Songs: Lady </w:t>
      </w:r>
      <w:proofErr w:type="gramStart"/>
      <w:r w:rsidRPr="004C1F1A">
        <w:rPr>
          <w:rFonts w:ascii="Times New Roman" w:eastAsia="Times New Roman" w:hAnsi="Times New Roman" w:cs="Times New Roman"/>
          <w:sz w:val="24"/>
          <w:szCs w:val="24"/>
        </w:rPr>
        <w:t>In</w:t>
      </w:r>
      <w:proofErr w:type="gramEnd"/>
      <w:r w:rsidRPr="004C1F1A">
        <w:rPr>
          <w:rFonts w:ascii="Times New Roman" w:eastAsia="Times New Roman" w:hAnsi="Times New Roman" w:cs="Times New Roman"/>
          <w:sz w:val="24"/>
          <w:szCs w:val="24"/>
        </w:rPr>
        <w:t xml:space="preserve"> The Long Black Dress Bars 33 - 49</w:t>
      </w:r>
    </w:p>
    <w:p w14:paraId="2F2C0722"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87A8905">
          <v:rect id="_x0000_i1035" style="width:0;height:1.5pt" o:hralign="center" o:hrstd="t" o:hr="t" fillcolor="#a0a0a0" stroked="f"/>
        </w:pict>
      </w:r>
    </w:p>
    <w:p w14:paraId="471A68F6"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Michelle &amp; Tina</w:t>
      </w:r>
    </w:p>
    <w:p w14:paraId="5B397564" w14:textId="77777777" w:rsidR="004C1F1A" w:rsidRPr="004C1F1A" w:rsidRDefault="004C1F1A" w:rsidP="004C1F1A">
      <w:pPr>
        <w:spacing w:after="0" w:line="240" w:lineRule="auto"/>
        <w:contextualSpacing/>
        <w:outlineLvl w:val="3"/>
        <w:rPr>
          <w:rFonts w:ascii="Times New Roman" w:eastAsia="Times New Roman" w:hAnsi="Times New Roman" w:cs="Times New Roman"/>
          <w:b/>
          <w:bCs/>
          <w:sz w:val="24"/>
          <w:szCs w:val="24"/>
        </w:rPr>
      </w:pPr>
      <w:r w:rsidRPr="004C1F1A">
        <w:rPr>
          <w:rFonts w:ascii="Times New Roman" w:eastAsia="Times New Roman" w:hAnsi="Times New Roman" w:cs="Times New Roman"/>
          <w:b/>
          <w:bCs/>
          <w:sz w:val="24"/>
          <w:szCs w:val="24"/>
        </w:rPr>
        <w:t>(Age Range: 20 - 35)</w:t>
      </w:r>
    </w:p>
    <w:p w14:paraId="465956DE"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Backing vocalist in Cutis’s club &amp; Deloris’s friends. Excellent vocals and movement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Mezzo sopranos (vocal ranges Ab3-F5).</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Dialogue: P6, 7 </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 xml:space="preserve">Songs: Take Me </w:t>
      </w:r>
      <w:proofErr w:type="gramStart"/>
      <w:r w:rsidRPr="004C1F1A">
        <w:rPr>
          <w:rFonts w:ascii="Times New Roman" w:eastAsia="Times New Roman" w:hAnsi="Times New Roman" w:cs="Times New Roman"/>
          <w:sz w:val="24"/>
          <w:szCs w:val="24"/>
        </w:rPr>
        <w:t>To</w:t>
      </w:r>
      <w:proofErr w:type="gramEnd"/>
      <w:r w:rsidRPr="004C1F1A">
        <w:rPr>
          <w:rFonts w:ascii="Times New Roman" w:eastAsia="Times New Roman" w:hAnsi="Times New Roman" w:cs="Times New Roman"/>
          <w:sz w:val="24"/>
          <w:szCs w:val="24"/>
        </w:rPr>
        <w:t xml:space="preserve"> Heaven (page 130 - 135) - Bar 27 – 93</w:t>
      </w:r>
    </w:p>
    <w:p w14:paraId="6C665ECF"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FE761CD">
          <v:rect id="_x0000_i1036" style="width:0;height:1.5pt" o:hralign="center" o:hrstd="t" o:hr="t" fillcolor="#a0a0a0" stroked="f"/>
        </w:pict>
      </w:r>
    </w:p>
    <w:p w14:paraId="2E501513"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A9FDF46">
          <v:rect id="_x0000_i1037" style="width:0;height:1.5pt" o:hralign="center" o:hrstd="t" o:hr="t" fillcolor="#a0a0a0" stroked="f"/>
        </w:pict>
      </w:r>
    </w:p>
    <w:p w14:paraId="514546B4"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General Ensemble</w:t>
      </w:r>
    </w:p>
    <w:p w14:paraId="69B64832"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To audition for general ensemble please prepare the following:.</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Sunday Morning Fever - page 216 - page 219 bars 166 to 199</w:t>
      </w:r>
    </w:p>
    <w:p w14:paraId="10FC9A15"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454631">
          <v:rect id="_x0000_i1038" style="width:0;height:1.5pt" o:hralign="center" o:hrstd="t" o:hr="t" fillcolor="#a0a0a0" stroked="f"/>
        </w:pict>
      </w:r>
    </w:p>
    <w:p w14:paraId="45AFCB08"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A27D66">
          <v:rect id="_x0000_i1039" style="width:0;height:1.5pt" o:hralign="center" o:hrstd="t" o:hr="t" fillcolor="#a0a0a0" stroked="f"/>
        </w:pict>
      </w:r>
    </w:p>
    <w:p w14:paraId="040CBC9D" w14:textId="77777777" w:rsidR="004C1F1A" w:rsidRPr="004C1F1A" w:rsidRDefault="004C1F1A" w:rsidP="004C1F1A">
      <w:pPr>
        <w:spacing w:after="0" w:line="240" w:lineRule="auto"/>
        <w:contextualSpacing/>
        <w:outlineLvl w:val="1"/>
        <w:rPr>
          <w:rFonts w:ascii="Times New Roman" w:eastAsia="Times New Roman" w:hAnsi="Times New Roman" w:cs="Times New Roman"/>
          <w:b/>
          <w:bCs/>
          <w:sz w:val="36"/>
          <w:szCs w:val="36"/>
        </w:rPr>
      </w:pPr>
      <w:r w:rsidRPr="004C1F1A">
        <w:rPr>
          <w:rFonts w:ascii="Times New Roman" w:eastAsia="Times New Roman" w:hAnsi="Times New Roman" w:cs="Times New Roman"/>
          <w:b/>
          <w:bCs/>
          <w:sz w:val="36"/>
          <w:szCs w:val="36"/>
        </w:rPr>
        <w:t>The following roles will be cast off the back of the other auditions:</w:t>
      </w:r>
    </w:p>
    <w:p w14:paraId="77AC8A2E" w14:textId="77777777" w:rsidR="004C1F1A" w:rsidRPr="004C1F1A" w:rsidRDefault="00F50836" w:rsidP="004C1F1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12B1835B">
          <v:rect id="_x0000_i1040" style="width:0;height:1.5pt" o:hralign="center" o:hrstd="t" o:hr="t" fillcolor="#a0a0a0" stroked="f"/>
        </w:pict>
      </w:r>
    </w:p>
    <w:p w14:paraId="313DFAED"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Sister Mary Martin-Of-Tours</w:t>
      </w:r>
    </w:p>
    <w:p w14:paraId="31D02573"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She’s in her own little world. Well and truly “Lost her marbles”</w:t>
      </w:r>
    </w:p>
    <w:p w14:paraId="19396DF8"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Mary Theresa</w:t>
      </w:r>
    </w:p>
    <w:p w14:paraId="4B3C779E"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The oldest of all the nuns.</w:t>
      </w:r>
    </w:p>
    <w:p w14:paraId="69C5CEE6"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Nuns (Ensemble)</w:t>
      </w:r>
    </w:p>
    <w:p w14:paraId="649F39F9"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Good vocals and movement required.</w:t>
      </w:r>
      <w:r w:rsidRPr="004C1F1A">
        <w:rPr>
          <w:rFonts w:ascii="Times New Roman" w:eastAsia="Times New Roman" w:hAnsi="Times New Roman" w:cs="Times New Roman"/>
          <w:sz w:val="24"/>
          <w:szCs w:val="24"/>
        </w:rPr>
        <w:br/>
      </w:r>
      <w:r w:rsidRPr="004C1F1A">
        <w:rPr>
          <w:rFonts w:ascii="Times New Roman" w:eastAsia="Times New Roman" w:hAnsi="Times New Roman" w:cs="Times New Roman"/>
          <w:sz w:val="24"/>
          <w:szCs w:val="24"/>
        </w:rPr>
        <w:br/>
        <w:t>Songs: Sunday Morning Fever Bar 166 -187</w:t>
      </w:r>
    </w:p>
    <w:p w14:paraId="4B7FFF4A" w14:textId="77777777" w:rsidR="004C1F1A" w:rsidRPr="004C1F1A" w:rsidRDefault="004C1F1A" w:rsidP="004C1F1A">
      <w:pPr>
        <w:spacing w:after="0" w:line="240" w:lineRule="auto"/>
        <w:contextualSpacing/>
        <w:outlineLvl w:val="2"/>
        <w:rPr>
          <w:rFonts w:ascii="Times New Roman" w:eastAsia="Times New Roman" w:hAnsi="Times New Roman" w:cs="Times New Roman"/>
          <w:b/>
          <w:bCs/>
          <w:sz w:val="27"/>
          <w:szCs w:val="27"/>
        </w:rPr>
      </w:pPr>
      <w:r w:rsidRPr="004C1F1A">
        <w:rPr>
          <w:rFonts w:ascii="Times New Roman" w:eastAsia="Times New Roman" w:hAnsi="Times New Roman" w:cs="Times New Roman"/>
          <w:b/>
          <w:bCs/>
          <w:sz w:val="27"/>
          <w:szCs w:val="27"/>
        </w:rPr>
        <w:t>Ensemble with dialogue:</w:t>
      </w:r>
    </w:p>
    <w:p w14:paraId="0871A110" w14:textId="77777777" w:rsidR="004C1F1A" w:rsidRPr="004C1F1A" w:rsidRDefault="004C1F1A" w:rsidP="004C1F1A">
      <w:pPr>
        <w:spacing w:after="0" w:line="240" w:lineRule="auto"/>
        <w:contextualSpacing/>
        <w:rPr>
          <w:rFonts w:ascii="Times New Roman" w:eastAsia="Times New Roman" w:hAnsi="Times New Roman" w:cs="Times New Roman"/>
          <w:sz w:val="24"/>
          <w:szCs w:val="24"/>
        </w:rPr>
      </w:pPr>
      <w:r w:rsidRPr="004C1F1A">
        <w:rPr>
          <w:rFonts w:ascii="Times New Roman" w:eastAsia="Times New Roman" w:hAnsi="Times New Roman" w:cs="Times New Roman"/>
          <w:sz w:val="24"/>
          <w:szCs w:val="24"/>
        </w:rPr>
        <w:t>Cop</w:t>
      </w:r>
      <w:r w:rsidRPr="004C1F1A">
        <w:rPr>
          <w:rFonts w:ascii="Times New Roman" w:eastAsia="Times New Roman" w:hAnsi="Times New Roman" w:cs="Times New Roman"/>
          <w:sz w:val="24"/>
          <w:szCs w:val="24"/>
        </w:rPr>
        <w:br/>
        <w:t>Hooker</w:t>
      </w:r>
      <w:r w:rsidRPr="004C1F1A">
        <w:rPr>
          <w:rFonts w:ascii="Times New Roman" w:eastAsia="Times New Roman" w:hAnsi="Times New Roman" w:cs="Times New Roman"/>
          <w:sz w:val="24"/>
          <w:szCs w:val="24"/>
        </w:rPr>
        <w:br/>
        <w:t>Bar Patron</w:t>
      </w:r>
      <w:r w:rsidRPr="004C1F1A">
        <w:rPr>
          <w:rFonts w:ascii="Times New Roman" w:eastAsia="Times New Roman" w:hAnsi="Times New Roman" w:cs="Times New Roman"/>
          <w:sz w:val="24"/>
          <w:szCs w:val="24"/>
        </w:rPr>
        <w:br/>
        <w:t>Waitress</w:t>
      </w:r>
      <w:r w:rsidRPr="004C1F1A">
        <w:rPr>
          <w:rFonts w:ascii="Times New Roman" w:eastAsia="Times New Roman" w:hAnsi="Times New Roman" w:cs="Times New Roman"/>
          <w:sz w:val="24"/>
          <w:szCs w:val="24"/>
        </w:rPr>
        <w:br/>
        <w:t>Pool Player</w:t>
      </w:r>
      <w:r w:rsidRPr="004C1F1A">
        <w:rPr>
          <w:rFonts w:ascii="Times New Roman" w:eastAsia="Times New Roman" w:hAnsi="Times New Roman" w:cs="Times New Roman"/>
          <w:sz w:val="24"/>
          <w:szCs w:val="24"/>
        </w:rPr>
        <w:br/>
        <w:t>1st Female Bar Patron</w:t>
      </w:r>
      <w:r w:rsidRPr="004C1F1A">
        <w:rPr>
          <w:rFonts w:ascii="Times New Roman" w:eastAsia="Times New Roman" w:hAnsi="Times New Roman" w:cs="Times New Roman"/>
          <w:sz w:val="24"/>
          <w:szCs w:val="24"/>
        </w:rPr>
        <w:br/>
        <w:t>Drag Queen</w:t>
      </w:r>
      <w:r w:rsidRPr="004C1F1A">
        <w:rPr>
          <w:rFonts w:ascii="Times New Roman" w:eastAsia="Times New Roman" w:hAnsi="Times New Roman" w:cs="Times New Roman"/>
          <w:sz w:val="24"/>
          <w:szCs w:val="24"/>
        </w:rPr>
        <w:br/>
        <w:t>Homeless People</w:t>
      </w:r>
      <w:r w:rsidRPr="004C1F1A">
        <w:rPr>
          <w:rFonts w:ascii="Times New Roman" w:eastAsia="Times New Roman" w:hAnsi="Times New Roman" w:cs="Times New Roman"/>
          <w:sz w:val="24"/>
          <w:szCs w:val="24"/>
        </w:rPr>
        <w:br/>
        <w:t>Cab Driver</w:t>
      </w:r>
      <w:r w:rsidRPr="004C1F1A">
        <w:rPr>
          <w:rFonts w:ascii="Times New Roman" w:eastAsia="Times New Roman" w:hAnsi="Times New Roman" w:cs="Times New Roman"/>
          <w:sz w:val="24"/>
          <w:szCs w:val="24"/>
        </w:rPr>
        <w:br/>
        <w:t>Newscaster</w:t>
      </w:r>
      <w:r w:rsidRPr="004C1F1A">
        <w:rPr>
          <w:rFonts w:ascii="Times New Roman" w:eastAsia="Times New Roman" w:hAnsi="Times New Roman" w:cs="Times New Roman"/>
          <w:sz w:val="24"/>
          <w:szCs w:val="24"/>
        </w:rPr>
        <w:br/>
        <w:t>Fantasy Dancers</w:t>
      </w:r>
    </w:p>
    <w:p w14:paraId="24D028CD" w14:textId="77777777" w:rsidR="004C1F1A" w:rsidRDefault="004C1F1A"/>
    <w:p w14:paraId="3F4D2068" w14:textId="1263777B" w:rsidR="00B94969" w:rsidRDefault="00B94969" w:rsidP="004C1F1A">
      <w:pPr>
        <w:spacing w:before="100" w:beforeAutospacing="1" w:after="100" w:afterAutospacing="1" w:line="240" w:lineRule="auto"/>
      </w:pPr>
    </w:p>
    <w:bookmarkEnd w:id="1"/>
    <w:p w14:paraId="302AE631" w14:textId="77777777" w:rsidR="00B94969" w:rsidRDefault="00B94969"/>
    <w:sectPr w:rsidR="00B94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448FB"/>
    <w:multiLevelType w:val="multilevel"/>
    <w:tmpl w:val="0C3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69"/>
    <w:rsid w:val="001B6534"/>
    <w:rsid w:val="001C1CE6"/>
    <w:rsid w:val="003426F7"/>
    <w:rsid w:val="00452185"/>
    <w:rsid w:val="004713D1"/>
    <w:rsid w:val="004C1F1A"/>
    <w:rsid w:val="004D34D3"/>
    <w:rsid w:val="004F5CB1"/>
    <w:rsid w:val="0053332D"/>
    <w:rsid w:val="006B67C0"/>
    <w:rsid w:val="007E01EA"/>
    <w:rsid w:val="009C785E"/>
    <w:rsid w:val="00A17CE5"/>
    <w:rsid w:val="00B45922"/>
    <w:rsid w:val="00B94969"/>
    <w:rsid w:val="00BE6F51"/>
    <w:rsid w:val="00BF5AEF"/>
    <w:rsid w:val="00CB4E1C"/>
    <w:rsid w:val="00D70314"/>
    <w:rsid w:val="00DF469D"/>
    <w:rsid w:val="00F50836"/>
    <w:rsid w:val="00FC3C6D"/>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20DF"/>
  <w15:docId w15:val="{FB655641-6B47-4F6A-AC1B-9337DF4B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C1F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1F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1F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9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969"/>
    <w:rPr>
      <w:b/>
      <w:bCs/>
    </w:rPr>
  </w:style>
  <w:style w:type="character" w:customStyle="1" w:styleId="Heading2Char">
    <w:name w:val="Heading 2 Char"/>
    <w:basedOn w:val="DefaultParagraphFont"/>
    <w:link w:val="Heading2"/>
    <w:uiPriority w:val="9"/>
    <w:rsid w:val="004C1F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1F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1F1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E1C"/>
    <w:rPr>
      <w:rFonts w:ascii="Tahoma" w:hAnsi="Tahoma" w:cs="Tahoma"/>
      <w:sz w:val="16"/>
      <w:szCs w:val="16"/>
    </w:rPr>
  </w:style>
  <w:style w:type="table" w:styleId="TableGrid">
    <w:name w:val="Table Grid"/>
    <w:basedOn w:val="TableNormal"/>
    <w:uiPriority w:val="39"/>
    <w:rsid w:val="00CB4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1578">
      <w:bodyDiv w:val="1"/>
      <w:marLeft w:val="0"/>
      <w:marRight w:val="0"/>
      <w:marTop w:val="0"/>
      <w:marBottom w:val="0"/>
      <w:divBdr>
        <w:top w:val="none" w:sz="0" w:space="0" w:color="auto"/>
        <w:left w:val="none" w:sz="0" w:space="0" w:color="auto"/>
        <w:bottom w:val="none" w:sz="0" w:space="0" w:color="auto"/>
        <w:right w:val="none" w:sz="0" w:space="0" w:color="auto"/>
      </w:divBdr>
    </w:div>
    <w:div w:id="1884948644">
      <w:bodyDiv w:val="1"/>
      <w:marLeft w:val="0"/>
      <w:marRight w:val="0"/>
      <w:marTop w:val="0"/>
      <w:marBottom w:val="0"/>
      <w:divBdr>
        <w:top w:val="none" w:sz="0" w:space="0" w:color="auto"/>
        <w:left w:val="none" w:sz="0" w:space="0" w:color="auto"/>
        <w:bottom w:val="none" w:sz="0" w:space="0" w:color="auto"/>
        <w:right w:val="none" w:sz="0" w:space="0" w:color="auto"/>
      </w:divBdr>
      <w:divsChild>
        <w:div w:id="927881718">
          <w:marLeft w:val="0"/>
          <w:marRight w:val="0"/>
          <w:marTop w:val="0"/>
          <w:marBottom w:val="0"/>
          <w:divBdr>
            <w:top w:val="none" w:sz="0" w:space="0" w:color="auto"/>
            <w:left w:val="none" w:sz="0" w:space="0" w:color="auto"/>
            <w:bottom w:val="none" w:sz="0" w:space="0" w:color="auto"/>
            <w:right w:val="none" w:sz="0" w:space="0" w:color="auto"/>
          </w:divBdr>
          <w:divsChild>
            <w:div w:id="649099994">
              <w:marLeft w:val="0"/>
              <w:marRight w:val="0"/>
              <w:marTop w:val="0"/>
              <w:marBottom w:val="0"/>
              <w:divBdr>
                <w:top w:val="none" w:sz="0" w:space="0" w:color="auto"/>
                <w:left w:val="none" w:sz="0" w:space="0" w:color="auto"/>
                <w:bottom w:val="none" w:sz="0" w:space="0" w:color="auto"/>
                <w:right w:val="none" w:sz="0" w:space="0" w:color="auto"/>
              </w:divBdr>
            </w:div>
          </w:divsChild>
        </w:div>
        <w:div w:id="594242660">
          <w:marLeft w:val="0"/>
          <w:marRight w:val="0"/>
          <w:marTop w:val="0"/>
          <w:marBottom w:val="0"/>
          <w:divBdr>
            <w:top w:val="none" w:sz="0" w:space="0" w:color="auto"/>
            <w:left w:val="none" w:sz="0" w:space="0" w:color="auto"/>
            <w:bottom w:val="none" w:sz="0" w:space="0" w:color="auto"/>
            <w:right w:val="none" w:sz="0" w:space="0" w:color="auto"/>
          </w:divBdr>
          <w:divsChild>
            <w:div w:id="1359157114">
              <w:marLeft w:val="0"/>
              <w:marRight w:val="0"/>
              <w:marTop w:val="0"/>
              <w:marBottom w:val="0"/>
              <w:divBdr>
                <w:top w:val="none" w:sz="0" w:space="0" w:color="auto"/>
                <w:left w:val="none" w:sz="0" w:space="0" w:color="auto"/>
                <w:bottom w:val="none" w:sz="0" w:space="0" w:color="auto"/>
                <w:right w:val="none" w:sz="0" w:space="0" w:color="auto"/>
              </w:divBdr>
            </w:div>
          </w:divsChild>
        </w:div>
        <w:div w:id="2116166164">
          <w:marLeft w:val="0"/>
          <w:marRight w:val="0"/>
          <w:marTop w:val="0"/>
          <w:marBottom w:val="0"/>
          <w:divBdr>
            <w:top w:val="none" w:sz="0" w:space="0" w:color="auto"/>
            <w:left w:val="none" w:sz="0" w:space="0" w:color="auto"/>
            <w:bottom w:val="none" w:sz="0" w:space="0" w:color="auto"/>
            <w:right w:val="none" w:sz="0" w:space="0" w:color="auto"/>
          </w:divBdr>
          <w:divsChild>
            <w:div w:id="1926259298">
              <w:marLeft w:val="0"/>
              <w:marRight w:val="0"/>
              <w:marTop w:val="0"/>
              <w:marBottom w:val="0"/>
              <w:divBdr>
                <w:top w:val="none" w:sz="0" w:space="0" w:color="auto"/>
                <w:left w:val="none" w:sz="0" w:space="0" w:color="auto"/>
                <w:bottom w:val="none" w:sz="0" w:space="0" w:color="auto"/>
                <w:right w:val="none" w:sz="0" w:space="0" w:color="auto"/>
              </w:divBdr>
            </w:div>
          </w:divsChild>
        </w:div>
        <w:div w:id="613247229">
          <w:marLeft w:val="0"/>
          <w:marRight w:val="0"/>
          <w:marTop w:val="0"/>
          <w:marBottom w:val="0"/>
          <w:divBdr>
            <w:top w:val="none" w:sz="0" w:space="0" w:color="auto"/>
            <w:left w:val="none" w:sz="0" w:space="0" w:color="auto"/>
            <w:bottom w:val="none" w:sz="0" w:space="0" w:color="auto"/>
            <w:right w:val="none" w:sz="0" w:space="0" w:color="auto"/>
          </w:divBdr>
          <w:divsChild>
            <w:div w:id="2025665957">
              <w:marLeft w:val="0"/>
              <w:marRight w:val="0"/>
              <w:marTop w:val="0"/>
              <w:marBottom w:val="0"/>
              <w:divBdr>
                <w:top w:val="none" w:sz="0" w:space="0" w:color="auto"/>
                <w:left w:val="none" w:sz="0" w:space="0" w:color="auto"/>
                <w:bottom w:val="none" w:sz="0" w:space="0" w:color="auto"/>
                <w:right w:val="none" w:sz="0" w:space="0" w:color="auto"/>
              </w:divBdr>
            </w:div>
          </w:divsChild>
        </w:div>
        <w:div w:id="440881817">
          <w:marLeft w:val="0"/>
          <w:marRight w:val="0"/>
          <w:marTop w:val="0"/>
          <w:marBottom w:val="0"/>
          <w:divBdr>
            <w:top w:val="none" w:sz="0" w:space="0" w:color="auto"/>
            <w:left w:val="none" w:sz="0" w:space="0" w:color="auto"/>
            <w:bottom w:val="none" w:sz="0" w:space="0" w:color="auto"/>
            <w:right w:val="none" w:sz="0" w:space="0" w:color="auto"/>
          </w:divBdr>
          <w:divsChild>
            <w:div w:id="1430390295">
              <w:marLeft w:val="0"/>
              <w:marRight w:val="0"/>
              <w:marTop w:val="0"/>
              <w:marBottom w:val="0"/>
              <w:divBdr>
                <w:top w:val="none" w:sz="0" w:space="0" w:color="auto"/>
                <w:left w:val="none" w:sz="0" w:space="0" w:color="auto"/>
                <w:bottom w:val="none" w:sz="0" w:space="0" w:color="auto"/>
                <w:right w:val="none" w:sz="0" w:space="0" w:color="auto"/>
              </w:divBdr>
            </w:div>
          </w:divsChild>
        </w:div>
        <w:div w:id="991643157">
          <w:marLeft w:val="0"/>
          <w:marRight w:val="0"/>
          <w:marTop w:val="0"/>
          <w:marBottom w:val="0"/>
          <w:divBdr>
            <w:top w:val="none" w:sz="0" w:space="0" w:color="auto"/>
            <w:left w:val="none" w:sz="0" w:space="0" w:color="auto"/>
            <w:bottom w:val="none" w:sz="0" w:space="0" w:color="auto"/>
            <w:right w:val="none" w:sz="0" w:space="0" w:color="auto"/>
          </w:divBdr>
          <w:divsChild>
            <w:div w:id="1553928942">
              <w:marLeft w:val="0"/>
              <w:marRight w:val="0"/>
              <w:marTop w:val="0"/>
              <w:marBottom w:val="0"/>
              <w:divBdr>
                <w:top w:val="none" w:sz="0" w:space="0" w:color="auto"/>
                <w:left w:val="none" w:sz="0" w:space="0" w:color="auto"/>
                <w:bottom w:val="none" w:sz="0" w:space="0" w:color="auto"/>
                <w:right w:val="none" w:sz="0" w:space="0" w:color="auto"/>
              </w:divBdr>
            </w:div>
          </w:divsChild>
        </w:div>
        <w:div w:id="1108351502">
          <w:marLeft w:val="0"/>
          <w:marRight w:val="0"/>
          <w:marTop w:val="0"/>
          <w:marBottom w:val="0"/>
          <w:divBdr>
            <w:top w:val="none" w:sz="0" w:space="0" w:color="auto"/>
            <w:left w:val="none" w:sz="0" w:space="0" w:color="auto"/>
            <w:bottom w:val="none" w:sz="0" w:space="0" w:color="auto"/>
            <w:right w:val="none" w:sz="0" w:space="0" w:color="auto"/>
          </w:divBdr>
          <w:divsChild>
            <w:div w:id="1132408697">
              <w:marLeft w:val="0"/>
              <w:marRight w:val="0"/>
              <w:marTop w:val="0"/>
              <w:marBottom w:val="0"/>
              <w:divBdr>
                <w:top w:val="none" w:sz="0" w:space="0" w:color="auto"/>
                <w:left w:val="none" w:sz="0" w:space="0" w:color="auto"/>
                <w:bottom w:val="none" w:sz="0" w:space="0" w:color="auto"/>
                <w:right w:val="none" w:sz="0" w:space="0" w:color="auto"/>
              </w:divBdr>
            </w:div>
          </w:divsChild>
        </w:div>
        <w:div w:id="858351591">
          <w:marLeft w:val="0"/>
          <w:marRight w:val="0"/>
          <w:marTop w:val="0"/>
          <w:marBottom w:val="0"/>
          <w:divBdr>
            <w:top w:val="none" w:sz="0" w:space="0" w:color="auto"/>
            <w:left w:val="none" w:sz="0" w:space="0" w:color="auto"/>
            <w:bottom w:val="none" w:sz="0" w:space="0" w:color="auto"/>
            <w:right w:val="none" w:sz="0" w:space="0" w:color="auto"/>
          </w:divBdr>
          <w:divsChild>
            <w:div w:id="648023816">
              <w:marLeft w:val="0"/>
              <w:marRight w:val="0"/>
              <w:marTop w:val="0"/>
              <w:marBottom w:val="0"/>
              <w:divBdr>
                <w:top w:val="none" w:sz="0" w:space="0" w:color="auto"/>
                <w:left w:val="none" w:sz="0" w:space="0" w:color="auto"/>
                <w:bottom w:val="none" w:sz="0" w:space="0" w:color="auto"/>
                <w:right w:val="none" w:sz="0" w:space="0" w:color="auto"/>
              </w:divBdr>
            </w:div>
          </w:divsChild>
        </w:div>
        <w:div w:id="1278828970">
          <w:marLeft w:val="0"/>
          <w:marRight w:val="0"/>
          <w:marTop w:val="0"/>
          <w:marBottom w:val="0"/>
          <w:divBdr>
            <w:top w:val="none" w:sz="0" w:space="0" w:color="auto"/>
            <w:left w:val="none" w:sz="0" w:space="0" w:color="auto"/>
            <w:bottom w:val="none" w:sz="0" w:space="0" w:color="auto"/>
            <w:right w:val="none" w:sz="0" w:space="0" w:color="auto"/>
          </w:divBdr>
          <w:divsChild>
            <w:div w:id="504055051">
              <w:marLeft w:val="0"/>
              <w:marRight w:val="0"/>
              <w:marTop w:val="0"/>
              <w:marBottom w:val="0"/>
              <w:divBdr>
                <w:top w:val="none" w:sz="0" w:space="0" w:color="auto"/>
                <w:left w:val="none" w:sz="0" w:space="0" w:color="auto"/>
                <w:bottom w:val="none" w:sz="0" w:space="0" w:color="auto"/>
                <w:right w:val="none" w:sz="0" w:space="0" w:color="auto"/>
              </w:divBdr>
            </w:div>
          </w:divsChild>
        </w:div>
        <w:div w:id="2135364240">
          <w:marLeft w:val="0"/>
          <w:marRight w:val="0"/>
          <w:marTop w:val="0"/>
          <w:marBottom w:val="0"/>
          <w:divBdr>
            <w:top w:val="none" w:sz="0" w:space="0" w:color="auto"/>
            <w:left w:val="none" w:sz="0" w:space="0" w:color="auto"/>
            <w:bottom w:val="none" w:sz="0" w:space="0" w:color="auto"/>
            <w:right w:val="none" w:sz="0" w:space="0" w:color="auto"/>
          </w:divBdr>
          <w:divsChild>
            <w:div w:id="1781991795">
              <w:marLeft w:val="0"/>
              <w:marRight w:val="0"/>
              <w:marTop w:val="0"/>
              <w:marBottom w:val="0"/>
              <w:divBdr>
                <w:top w:val="none" w:sz="0" w:space="0" w:color="auto"/>
                <w:left w:val="none" w:sz="0" w:space="0" w:color="auto"/>
                <w:bottom w:val="none" w:sz="0" w:space="0" w:color="auto"/>
                <w:right w:val="none" w:sz="0" w:space="0" w:color="auto"/>
              </w:divBdr>
            </w:div>
          </w:divsChild>
        </w:div>
        <w:div w:id="255409123">
          <w:marLeft w:val="0"/>
          <w:marRight w:val="0"/>
          <w:marTop w:val="0"/>
          <w:marBottom w:val="0"/>
          <w:divBdr>
            <w:top w:val="none" w:sz="0" w:space="0" w:color="auto"/>
            <w:left w:val="none" w:sz="0" w:space="0" w:color="auto"/>
            <w:bottom w:val="none" w:sz="0" w:space="0" w:color="auto"/>
            <w:right w:val="none" w:sz="0" w:space="0" w:color="auto"/>
          </w:divBdr>
          <w:divsChild>
            <w:div w:id="460922369">
              <w:marLeft w:val="0"/>
              <w:marRight w:val="0"/>
              <w:marTop w:val="0"/>
              <w:marBottom w:val="0"/>
              <w:divBdr>
                <w:top w:val="none" w:sz="0" w:space="0" w:color="auto"/>
                <w:left w:val="none" w:sz="0" w:space="0" w:color="auto"/>
                <w:bottom w:val="none" w:sz="0" w:space="0" w:color="auto"/>
                <w:right w:val="none" w:sz="0" w:space="0" w:color="auto"/>
              </w:divBdr>
            </w:div>
          </w:divsChild>
        </w:div>
        <w:div w:id="1468234693">
          <w:marLeft w:val="0"/>
          <w:marRight w:val="0"/>
          <w:marTop w:val="0"/>
          <w:marBottom w:val="0"/>
          <w:divBdr>
            <w:top w:val="none" w:sz="0" w:space="0" w:color="auto"/>
            <w:left w:val="none" w:sz="0" w:space="0" w:color="auto"/>
            <w:bottom w:val="none" w:sz="0" w:space="0" w:color="auto"/>
            <w:right w:val="none" w:sz="0" w:space="0" w:color="auto"/>
          </w:divBdr>
          <w:divsChild>
            <w:div w:id="321658851">
              <w:marLeft w:val="0"/>
              <w:marRight w:val="0"/>
              <w:marTop w:val="0"/>
              <w:marBottom w:val="0"/>
              <w:divBdr>
                <w:top w:val="none" w:sz="0" w:space="0" w:color="auto"/>
                <w:left w:val="none" w:sz="0" w:space="0" w:color="auto"/>
                <w:bottom w:val="none" w:sz="0" w:space="0" w:color="auto"/>
                <w:right w:val="none" w:sz="0" w:space="0" w:color="auto"/>
              </w:divBdr>
            </w:div>
          </w:divsChild>
        </w:div>
        <w:div w:id="836118258">
          <w:marLeft w:val="0"/>
          <w:marRight w:val="0"/>
          <w:marTop w:val="0"/>
          <w:marBottom w:val="0"/>
          <w:divBdr>
            <w:top w:val="none" w:sz="0" w:space="0" w:color="auto"/>
            <w:left w:val="none" w:sz="0" w:space="0" w:color="auto"/>
            <w:bottom w:val="none" w:sz="0" w:space="0" w:color="auto"/>
            <w:right w:val="none" w:sz="0" w:space="0" w:color="auto"/>
          </w:divBdr>
          <w:divsChild>
            <w:div w:id="1732264322">
              <w:marLeft w:val="0"/>
              <w:marRight w:val="0"/>
              <w:marTop w:val="0"/>
              <w:marBottom w:val="0"/>
              <w:divBdr>
                <w:top w:val="none" w:sz="0" w:space="0" w:color="auto"/>
                <w:left w:val="none" w:sz="0" w:space="0" w:color="auto"/>
                <w:bottom w:val="none" w:sz="0" w:space="0" w:color="auto"/>
                <w:right w:val="none" w:sz="0" w:space="0" w:color="auto"/>
              </w:divBdr>
            </w:div>
          </w:divsChild>
        </w:div>
        <w:div w:id="113137179">
          <w:marLeft w:val="0"/>
          <w:marRight w:val="0"/>
          <w:marTop w:val="0"/>
          <w:marBottom w:val="0"/>
          <w:divBdr>
            <w:top w:val="none" w:sz="0" w:space="0" w:color="auto"/>
            <w:left w:val="none" w:sz="0" w:space="0" w:color="auto"/>
            <w:bottom w:val="none" w:sz="0" w:space="0" w:color="auto"/>
            <w:right w:val="none" w:sz="0" w:space="0" w:color="auto"/>
          </w:divBdr>
          <w:divsChild>
            <w:div w:id="656998845">
              <w:marLeft w:val="0"/>
              <w:marRight w:val="0"/>
              <w:marTop w:val="0"/>
              <w:marBottom w:val="0"/>
              <w:divBdr>
                <w:top w:val="none" w:sz="0" w:space="0" w:color="auto"/>
                <w:left w:val="none" w:sz="0" w:space="0" w:color="auto"/>
                <w:bottom w:val="none" w:sz="0" w:space="0" w:color="auto"/>
                <w:right w:val="none" w:sz="0" w:space="0" w:color="auto"/>
              </w:divBdr>
            </w:div>
            <w:div w:id="251359527">
              <w:marLeft w:val="0"/>
              <w:marRight w:val="0"/>
              <w:marTop w:val="0"/>
              <w:marBottom w:val="0"/>
              <w:divBdr>
                <w:top w:val="none" w:sz="0" w:space="0" w:color="auto"/>
                <w:left w:val="none" w:sz="0" w:space="0" w:color="auto"/>
                <w:bottom w:val="none" w:sz="0" w:space="0" w:color="auto"/>
                <w:right w:val="none" w:sz="0" w:space="0" w:color="auto"/>
              </w:divBdr>
              <w:divsChild>
                <w:div w:id="9583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 Wortmann</dc:creator>
  <cp:keywords/>
  <dc:description/>
  <cp:lastModifiedBy>Gail B Wortmann</cp:lastModifiedBy>
  <cp:revision>2</cp:revision>
  <cp:lastPrinted>2018-08-01T18:05:00Z</cp:lastPrinted>
  <dcterms:created xsi:type="dcterms:W3CDTF">2019-01-08T21:52:00Z</dcterms:created>
  <dcterms:modified xsi:type="dcterms:W3CDTF">2019-01-08T21:52:00Z</dcterms:modified>
</cp:coreProperties>
</file>