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AE862" w14:textId="70F5BD32" w:rsidR="00BE6F51" w:rsidRDefault="0016195B">
      <w:r>
        <w:t>DAVIS COUNTY FINE ARTS COUNCIL:  INSTRUCTIONS FOR USING STAGE PROJECTOR FOR BACKDROPS</w:t>
      </w:r>
    </w:p>
    <w:p w14:paraId="1E68208D" w14:textId="08EFD644" w:rsidR="0016195B" w:rsidRDefault="0016195B">
      <w:r>
        <w:t xml:space="preserve">Turn on </w:t>
      </w:r>
      <w:r w:rsidR="00DC70C1">
        <w:t xml:space="preserve">the </w:t>
      </w:r>
      <w:r>
        <w:t>projector</w:t>
      </w:r>
      <w:r w:rsidR="00DC70C1">
        <w:t xml:space="preserve"> using its remote control.  It is sometimes necessary to be on the stage to accomplish this.  You can check by sight to see if the little light illuminates on the front of the projector.  The projector now initiates its own wireless network that’s name begins with “Gail.” </w:t>
      </w:r>
      <w:r>
        <w:t xml:space="preserve">  </w:t>
      </w:r>
    </w:p>
    <w:p w14:paraId="3C206E52" w14:textId="21B7B48C" w:rsidR="0016195B" w:rsidRDefault="00EA32F0">
      <w:r>
        <w:t>Plug in the theater’s computer to an electrical outlet</w:t>
      </w:r>
      <w:r w:rsidR="00B22AEA">
        <w:t xml:space="preserve"> in the orchestra pit area and t</w:t>
      </w:r>
      <w:r w:rsidR="0016195B">
        <w:t xml:space="preserve">urn </w:t>
      </w:r>
      <w:r w:rsidR="00B22AEA">
        <w:t xml:space="preserve">it </w:t>
      </w:r>
      <w:proofErr w:type="gramStart"/>
      <w:r w:rsidR="00B22AEA">
        <w:t>on</w:t>
      </w:r>
      <w:r w:rsidR="0016195B">
        <w:t xml:space="preserve">  (</w:t>
      </w:r>
      <w:proofErr w:type="gramEnd"/>
      <w:r w:rsidR="0016195B">
        <w:t>PIN 9588)</w:t>
      </w:r>
      <w:r w:rsidR="00DC70C1">
        <w:t>.</w:t>
      </w:r>
      <w:r w:rsidR="0016195B">
        <w:t xml:space="preserve">  </w:t>
      </w:r>
      <w:r w:rsidR="00B22AEA">
        <w:t>(The computer needs to be close to the stage and it helps to have</w:t>
      </w:r>
      <w:r w:rsidR="00ED17A2">
        <w:t xml:space="preserve"> operator’s</w:t>
      </w:r>
      <w:r w:rsidR="00B22AEA">
        <w:t xml:space="preserve"> line of sight to the </w:t>
      </w:r>
      <w:proofErr w:type="gramStart"/>
      <w:r w:rsidR="00B22AEA">
        <w:t>back stage</w:t>
      </w:r>
      <w:proofErr w:type="gramEnd"/>
      <w:r w:rsidR="00B22AEA">
        <w:t xml:space="preserve"> wall.)</w:t>
      </w:r>
    </w:p>
    <w:p w14:paraId="2B08A91E" w14:textId="2136CDA4" w:rsidR="00DC70C1" w:rsidRDefault="00DC70C1">
      <w:r>
        <w:t>Connect the theater’s computer to the HDMI cord/connector found in the orchestra pit area.</w:t>
      </w:r>
      <w:r>
        <w:t xml:space="preserve"> This connects the computer directly to the projector so the visuals feed through it.  </w:t>
      </w:r>
    </w:p>
    <w:p w14:paraId="467365A1" w14:textId="5B7141C2" w:rsidR="0016195B" w:rsidRDefault="0016195B">
      <w:r>
        <w:t xml:space="preserve">Connect </w:t>
      </w:r>
      <w:r w:rsidR="00DC70C1">
        <w:t xml:space="preserve">the </w:t>
      </w:r>
      <w:r>
        <w:t xml:space="preserve">computer wirelessly to </w:t>
      </w:r>
      <w:r w:rsidR="00DC70C1">
        <w:t xml:space="preserve">the </w:t>
      </w:r>
      <w:r>
        <w:t>projector</w:t>
      </w:r>
      <w:r w:rsidR="005E2F94">
        <w:t xml:space="preserve"> using the computer’s WIFI network settings.</w:t>
      </w:r>
      <w:r w:rsidR="00DC70C1">
        <w:t xml:space="preserve">  </w:t>
      </w:r>
      <w:r w:rsidRPr="00DC70C1">
        <w:rPr>
          <w:b/>
        </w:rPr>
        <w:t>Do not</w:t>
      </w:r>
      <w:r>
        <w:t xml:space="preserve"> connect to the Iowa Theater WIFI.  Instead, connect to the projector’s WIFI, </w:t>
      </w:r>
      <w:r w:rsidR="00DC70C1">
        <w:t>name starting with “</w:t>
      </w:r>
      <w:r>
        <w:t>Gail….</w:t>
      </w:r>
      <w:r w:rsidR="00DC70C1">
        <w:t>”  This allows the computer projectionist to control the projector so it can be put on “video mute” – thus either showing an image or not.</w:t>
      </w:r>
    </w:p>
    <w:p w14:paraId="1FB739B0" w14:textId="41113572" w:rsidR="0016195B" w:rsidRDefault="0016195B">
      <w:r>
        <w:t>Open Epson Management</w:t>
      </w:r>
      <w:r w:rsidR="00CF522D">
        <w:t xml:space="preserve"> software.  </w:t>
      </w:r>
      <w:r>
        <w:t>Make sure the source is identified as HDMI 1</w:t>
      </w:r>
      <w:r w:rsidR="00CF522D">
        <w:t xml:space="preserve"> which can be done with the management software or using the projector’s remote control</w:t>
      </w:r>
      <w:r w:rsidR="00DC70C1">
        <w:t xml:space="preserve">.  The screen of the computer should now be showing on the back wall.  </w:t>
      </w:r>
    </w:p>
    <w:p w14:paraId="0F93D23E" w14:textId="0E274399" w:rsidR="0016195B" w:rsidRDefault="0016195B">
      <w:r>
        <w:t xml:space="preserve">Start </w:t>
      </w:r>
      <w:r w:rsidR="00CF522D">
        <w:t xml:space="preserve">the show’s </w:t>
      </w:r>
      <w:proofErr w:type="spellStart"/>
      <w:r>
        <w:t>Powerpoint</w:t>
      </w:r>
      <w:proofErr w:type="spellEnd"/>
      <w:r w:rsidR="00CF522D">
        <w:t xml:space="preserve">.  </w:t>
      </w:r>
      <w:r>
        <w:t xml:space="preserve">CHECK to make sure the appropriate image is being displayed on the </w:t>
      </w:r>
      <w:proofErr w:type="gramStart"/>
      <w:r>
        <w:t>back stage</w:t>
      </w:r>
      <w:proofErr w:type="gramEnd"/>
      <w:r>
        <w:t xml:space="preserve"> wall.</w:t>
      </w:r>
      <w:r w:rsidR="00CF522D">
        <w:t xml:space="preserve">  Move through the </w:t>
      </w:r>
      <w:proofErr w:type="spellStart"/>
      <w:r w:rsidR="00CF522D">
        <w:t>Powerpoint</w:t>
      </w:r>
      <w:proofErr w:type="spellEnd"/>
      <w:r w:rsidR="00CF522D">
        <w:t xml:space="preserve"> as indicated by the play’s director.  Show images for scenes indicated and put the projector on video mute to “turn off” an image without turning off the projector.  </w:t>
      </w:r>
      <w:bookmarkStart w:id="0" w:name="_GoBack"/>
      <w:bookmarkEnd w:id="0"/>
    </w:p>
    <w:sectPr w:rsidR="00161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5B"/>
    <w:rsid w:val="0016195B"/>
    <w:rsid w:val="005E2F94"/>
    <w:rsid w:val="00B22AEA"/>
    <w:rsid w:val="00BE6F51"/>
    <w:rsid w:val="00CF522D"/>
    <w:rsid w:val="00DC70C1"/>
    <w:rsid w:val="00EA32F0"/>
    <w:rsid w:val="00ED17A2"/>
    <w:rsid w:val="00FC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08D2"/>
  <w15:chartTrackingRefBased/>
  <w15:docId w15:val="{E37CEE05-DD26-4968-B705-187AD097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 Wortmann</dc:creator>
  <cp:keywords/>
  <dc:description/>
  <cp:lastModifiedBy>Gail B Wortmann</cp:lastModifiedBy>
  <cp:revision>5</cp:revision>
  <dcterms:created xsi:type="dcterms:W3CDTF">2019-01-10T00:31:00Z</dcterms:created>
  <dcterms:modified xsi:type="dcterms:W3CDTF">2019-01-10T00:54:00Z</dcterms:modified>
</cp:coreProperties>
</file>